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72599E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A4A7B" w:rsidP="00CA4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AA0C99" w:rsidRPr="00FF3B64" w:rsidTr="0072599E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CA4A7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</w:t>
            </w:r>
          </w:p>
        </w:tc>
      </w:tr>
      <w:tr w:rsidR="00AA0C99" w:rsidRPr="00FF3B64" w:rsidTr="0072599E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CA4A7B" w:rsidP="0072599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</w:t>
            </w:r>
            <w:r w:rsidR="0072599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 i odmor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A4A7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72599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Default="00CA4A7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  <w:p w:rsidR="00CA4A7B" w:rsidRPr="00FF3B64" w:rsidRDefault="00CA4A7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72599E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CA4A7B" w:rsidRPr="0072599E" w:rsidRDefault="00CA4A7B" w:rsidP="00CA4A7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72599E">
              <w:rPr>
                <w:color w:val="231F20"/>
              </w:rPr>
              <w:t>osr A.3.3. Razvija osobne potencijale.</w:t>
            </w:r>
          </w:p>
          <w:p w:rsidR="00CA4A7B" w:rsidRPr="0072599E" w:rsidRDefault="00CA4A7B" w:rsidP="00CA4A7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72599E">
              <w:rPr>
                <w:color w:val="231F20"/>
              </w:rPr>
              <w:t>A.3.1.A Pravilno organizira vrijeme za rad i odmor tijekom dana.</w:t>
            </w:r>
          </w:p>
          <w:p w:rsidR="0072599E" w:rsidRPr="008E468A" w:rsidRDefault="0072599E" w:rsidP="0072599E">
            <w:pPr>
              <w:rPr>
                <w:rFonts w:ascii="Times New Roman" w:hAnsi="Times New Roman" w:cs="Times New Roman"/>
              </w:rPr>
            </w:pPr>
            <w:r w:rsidRPr="0072599E">
              <w:rPr>
                <w:rFonts w:ascii="Times New Roman" w:hAnsi="Times New Roman" w:cs="Times New Roman"/>
                <w:sz w:val="24"/>
                <w:szCs w:val="24"/>
              </w:rPr>
              <w:t>pod B.3.2. Planira i upravlja aktivnostima</w:t>
            </w:r>
            <w:r w:rsidRPr="008E468A">
              <w:rPr>
                <w:rFonts w:ascii="Times New Roman" w:hAnsi="Times New Roman" w:cs="Times New Roman"/>
              </w:rPr>
              <w:t>.</w:t>
            </w:r>
          </w:p>
          <w:p w:rsidR="0072599E" w:rsidRPr="00CA4A7B" w:rsidRDefault="0072599E" w:rsidP="00CA4A7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</w:p>
          <w:p w:rsidR="0072599E" w:rsidRPr="008E468A" w:rsidRDefault="0072599E" w:rsidP="0072599E">
            <w:pPr>
              <w:rPr>
                <w:rFonts w:ascii="Times New Roman" w:hAnsi="Times New Roman" w:cs="Times New Roman"/>
              </w:rPr>
            </w:pPr>
          </w:p>
          <w:p w:rsidR="00CA4A7B" w:rsidRDefault="00CA4A7B" w:rsidP="00CA4A7B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  <w:sz w:val="22"/>
                <w:szCs w:val="22"/>
              </w:rPr>
            </w:pP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72599E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CA4A7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zdravlje, rad, odmor</w:t>
            </w:r>
          </w:p>
        </w:tc>
      </w:tr>
      <w:tr w:rsidR="00AA0C99" w:rsidRPr="00FF3B64" w:rsidTr="0072599E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773A0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 A3 formata, pribor za slikanje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72599E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CA4A7B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Default="00CA4A7B" w:rsidP="0072599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tome kako se osjećamo. Je</w:t>
            </w:r>
            <w:r w:rsidR="00773A09"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>mo li odmorni</w:t>
            </w:r>
            <w:r w:rsidR="00773A09"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umorni? Oni, koji žele, opisuju kako se osjećaju.</w:t>
            </w: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0C99"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773A09" w:rsidRPr="00773A09" w:rsidRDefault="00773A09" w:rsidP="0072599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>Uz glazbu, učenici/učenice slikaju</w:t>
            </w:r>
            <w:r w:rsidR="008C0503">
              <w:rPr>
                <w:rFonts w:ascii="Times New Roman" w:eastAsia="Times New Roman" w:hAnsi="Times New Roman" w:cs="Times New Roman"/>
                <w:sz w:val="24"/>
                <w:szCs w:val="24"/>
              </w:rPr>
              <w:t>/crtaju</w:t>
            </w: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kako se opuštaju. </w:t>
            </w:r>
            <w:r w:rsidR="008C0503">
              <w:rPr>
                <w:rFonts w:ascii="Times New Roman" w:eastAsia="Times New Roman" w:hAnsi="Times New Roman" w:cs="Times New Roman"/>
                <w:sz w:val="24"/>
                <w:szCs w:val="24"/>
              </w:rPr>
              <w:t>Slika treba prikazivati njih u odmoru nakon neke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aktivnosti. </w:t>
            </w: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>Slike izlažu na pano, a zatim slušaju pre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davanje</w:t>
            </w: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 važnosti ravnoteže između odmora i rada. </w:t>
            </w:r>
          </w:p>
          <w:p w:rsidR="00773A09" w:rsidRDefault="00AA0C99" w:rsidP="0072599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24BAF" w:rsidRDefault="00773A0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3A09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djelu raspravlja se o tome što možemo učiniti za svoj oporavak.</w:t>
            </w:r>
          </w:p>
        </w:tc>
      </w:tr>
    </w:tbl>
    <w:p w:rsidR="000210F5" w:rsidRDefault="008C0503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Default="00AA0C99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</w:p>
    <w:p w:rsidR="00256A84" w:rsidRDefault="00256A84">
      <w:pPr>
        <w:rPr>
          <w:rFonts w:ascii="Times New Roman" w:hAnsi="Times New Roman" w:cs="Times New Roman"/>
          <w:b/>
          <w:sz w:val="24"/>
          <w:szCs w:val="24"/>
        </w:rPr>
      </w:pPr>
    </w:p>
    <w:p w:rsidR="00256A84" w:rsidRDefault="00256A84">
      <w:pPr>
        <w:rPr>
          <w:rFonts w:ascii="Times New Roman" w:hAnsi="Times New Roman" w:cs="Times New Roman"/>
          <w:b/>
          <w:sz w:val="24"/>
          <w:szCs w:val="24"/>
        </w:rPr>
      </w:pPr>
    </w:p>
    <w:p w:rsidR="00256A84" w:rsidRDefault="00256A84" w:rsidP="00256A84">
      <w:pPr>
        <w:pStyle w:val="t-8"/>
        <w:shd w:val="clear" w:color="auto" w:fill="FFFFFF"/>
        <w:spacing w:before="0" w:beforeAutospacing="0" w:after="48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noProof/>
          <w:color w:val="231F20"/>
          <w:sz w:val="22"/>
          <w:szCs w:val="22"/>
        </w:rPr>
        <w:drawing>
          <wp:inline distT="0" distB="0" distL="0" distR="0">
            <wp:extent cx="2691312" cy="2981325"/>
            <wp:effectExtent l="19050" t="0" r="0" b="0"/>
            <wp:docPr id="1" name="Slika 1" descr="Slika na kojoj se prikazuje teks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tekst&#10;&#10;Opis je automatski generira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86" cy="297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A09" w:rsidRDefault="00773A09">
      <w:pPr>
        <w:rPr>
          <w:rFonts w:ascii="Times New Roman" w:hAnsi="Times New Roman" w:cs="Times New Roman"/>
          <w:b/>
          <w:sz w:val="24"/>
          <w:szCs w:val="24"/>
        </w:rPr>
      </w:pPr>
    </w:p>
    <w:p w:rsidR="0093633A" w:rsidRPr="00CA4A7B" w:rsidRDefault="0093633A" w:rsidP="00CA4A7B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CA4A7B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256A84"/>
    <w:rsid w:val="002E7A17"/>
    <w:rsid w:val="003037BC"/>
    <w:rsid w:val="00313FEB"/>
    <w:rsid w:val="00392DA1"/>
    <w:rsid w:val="005437CB"/>
    <w:rsid w:val="00662406"/>
    <w:rsid w:val="0072599E"/>
    <w:rsid w:val="00773A09"/>
    <w:rsid w:val="008C0503"/>
    <w:rsid w:val="008F7F57"/>
    <w:rsid w:val="0093633A"/>
    <w:rsid w:val="009939EE"/>
    <w:rsid w:val="00A477A3"/>
    <w:rsid w:val="00A51938"/>
    <w:rsid w:val="00AA0C99"/>
    <w:rsid w:val="00C270CC"/>
    <w:rsid w:val="00C55B2E"/>
    <w:rsid w:val="00CA4A7B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2021-09-06T21:58:00Z</dcterms:created>
  <dcterms:modified xsi:type="dcterms:W3CDTF">2021-09-15T12:45:00Z</dcterms:modified>
</cp:coreProperties>
</file>